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 по истории для 9 класса составлена на основе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Закона Российской Федерации  «Об образовании» от 10.07.1992 года №3266-1 (в ред. от 28.02.2012 года);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Федерального компонента государственного образовательного стандарта общего образования, утвержденного приказом Министерства образования Российской Федерации от  05.03. 2004 г. №1089 (в ред. от 19.10.2009.года, с изменениями от 31.01.2012 года);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27.12.2011.года № 2885;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 4165/12;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Примерной программы основного общего образования по истории (М.: Дрофа, 2008).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Особенности преподавания учебного предмета «История» в 2016/2017 учебном году Методические рекомендации.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и  ГАОУ ДПО ИРО РТ, Казань 2016г.</w:t>
      </w:r>
    </w:p>
    <w:p w:rsidR="00AA0AA7" w:rsidRDefault="00AA0AA7" w:rsidP="00AA0AA7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12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 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«СОШ №18» г. Альметьевска Республики Татарстан, утвержденного директором школы от 31.08.2016г.</w:t>
      </w:r>
    </w:p>
    <w:p w:rsidR="00AA0AA7" w:rsidRPr="00AA0AA7" w:rsidRDefault="00AA0AA7" w:rsidP="00AA0AA7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spacing w:after="12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•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о рабочих программах МБОУ «СОШ №18» г. Альметьевска Республики Татарстан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рассчитана на 68 учебных часов, из расчета 2 часа в неделю. 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содержательные линии рабочей программы в 9 классе реализуются в рамках двух курсов – «Истории России» и «Всеобщей истории». В рабочую программу на основании региональных документов внесены изменения связанные с уплотнением материала, учитывающий национальный региональный компонент – «История  Татарстана».  Рабочая  программа устанавливает следующее распределение учебного времени: История России - 36 часов, История Татарстана 10 часов, Всеобщая история  24 часа.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textAlignment w:val="top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истории в 9 классе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624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• 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624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• освоение знаний о важнейших событиях, процессах отечественной и всемирной истории в их взаимосвязи и хронологической преемственности;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624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• овладение элементарными методами исторического познания, умениями работать с различными источниками   исторической информации;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624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• формирование ценностных ориентаций в ходе ознакомления с исторически сложившимися культурными, религиозными, этно-национальными традициями;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624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• применение знаний и представлений об исторически сложившихся системах социальных норм и ценностей  для жизни в поликультурном,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полиэтничном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многоконфессиональном обществе, участия в межкультурном         взаимодействии, толерантного отношения к представителям других народов и стран.</w:t>
      </w:r>
    </w:p>
    <w:p w:rsidR="00AA0AA7" w:rsidRPr="00AA0AA7" w:rsidRDefault="00AA0AA7" w:rsidP="00AA0A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textAlignment w:val="top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курса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>- сформировать целостное представление о Новейшей истории как закономерном  и необходимом периоде всемирной истории;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lastRenderedPageBreak/>
        <w:t>-осветить экономическое, социальное, политическое и культурное развитие основных регионов Европы и мира, показать их общие черты и  различия;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>-охарактеризовать наиболее яркие личности  20 века, их роль в истории и культуре;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 xml:space="preserve">-показать возникновение и развитие идей и институтов, вошедших в жизнь современного человека и гражданина; 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>-формирование целостного представления об историческом пути России и судьбах населяющих ее народов;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>- охарактеризовать основные этапы, важнейшие события и крупных деятелей отечественной истории;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>- воспитание гражданских и патриотических качеств учащихся, формирование личностного отношения к истории своей страны;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 xml:space="preserve"> -ознакомление с историей  татарского и других народов, основными этапами их развития, формирование образа полиэтнического, поликультурного и </w:t>
      </w:r>
      <w:proofErr w:type="spellStart"/>
      <w:r w:rsidRPr="00AA0AA7">
        <w:rPr>
          <w:rFonts w:ascii="Times New Roman" w:eastAsia="Calibri" w:hAnsi="Times New Roman" w:cs="Times New Roman"/>
          <w:sz w:val="24"/>
          <w:szCs w:val="24"/>
        </w:rPr>
        <w:t>поликонфессионального</w:t>
      </w:r>
      <w:proofErr w:type="spellEnd"/>
      <w:r w:rsidRPr="00AA0AA7">
        <w:rPr>
          <w:rFonts w:ascii="Times New Roman" w:eastAsia="Calibri" w:hAnsi="Times New Roman" w:cs="Times New Roman"/>
          <w:sz w:val="24"/>
          <w:szCs w:val="24"/>
        </w:rPr>
        <w:t xml:space="preserve"> сообщества;</w:t>
      </w:r>
    </w:p>
    <w:p w:rsidR="00AA0AA7" w:rsidRPr="00AA0AA7" w:rsidRDefault="00AA0AA7" w:rsidP="00AA0A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AA7">
        <w:rPr>
          <w:rFonts w:ascii="Times New Roman" w:eastAsia="Calibri" w:hAnsi="Times New Roman" w:cs="Times New Roman"/>
          <w:sz w:val="24"/>
          <w:szCs w:val="24"/>
        </w:rPr>
        <w:t>- развитие навыков исторического познания.</w:t>
      </w:r>
    </w:p>
    <w:p w:rsidR="00AA0AA7" w:rsidRPr="00AA0AA7" w:rsidRDefault="00AA0AA7" w:rsidP="00AA0AA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2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5631"/>
        <w:gridCol w:w="2271"/>
      </w:tblGrid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в 1920-1930-е гг.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spacing w:after="0" w:line="240" w:lineRule="auto"/>
              <w:ind w:left="283" w:hanging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мировая война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Мировое развитие во второй половине ХХ </w:t>
            </w:r>
            <w:proofErr w:type="gramStart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</w:t>
            </w: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Мир на рубеже </w:t>
            </w:r>
            <w:proofErr w:type="gramStart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ХХ</w:t>
            </w:r>
            <w:proofErr w:type="gramEnd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XXI</w:t>
            </w: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вв.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Культурное наследие ХХ </w:t>
            </w:r>
            <w:proofErr w:type="gramStart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1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Россия в начале ХХ </w:t>
            </w:r>
            <w:proofErr w:type="gramStart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 в годы революции и гражданской войны</w:t>
            </w:r>
            <w:r w:rsidRPr="00AA0A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СССР в 1920- 1930-е гг.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Великая Отечественная война 1941-1945 гг.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СССР в 1945-1991 гг</w:t>
            </w:r>
            <w:r w:rsidRPr="00AA0A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Российская Федерация на рубеже ХХ – XXI вв</w:t>
            </w:r>
            <w:r w:rsidRPr="00AA0A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A0AA7" w:rsidRPr="00AA0AA7" w:rsidTr="00A6369F">
        <w:tc>
          <w:tcPr>
            <w:tcW w:w="56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57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389" w:type="dxa"/>
          </w:tcPr>
          <w:p w:rsidR="00AA0AA7" w:rsidRPr="00AA0AA7" w:rsidRDefault="00AA0AA7" w:rsidP="00AA0A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0A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</w:tr>
    </w:tbl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СОДЕРЖАНИЕ  ПРОГРАММЫ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Новейшая и современная история</w:t>
      </w: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(22 ч.)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Понятие «Новейшая и современная история». </w:t>
      </w:r>
    </w:p>
    <w:p w:rsidR="00AA0AA7" w:rsidRPr="00AA0AA7" w:rsidRDefault="00AA0AA7" w:rsidP="00AA0AA7">
      <w:pPr>
        <w:widowControl w:val="0"/>
        <w:tabs>
          <w:tab w:val="left" w:pos="312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Мир в 1920-1930-е гг. </w:t>
      </w: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 после Первой мировой войны. Версальско-Вашингтонская система.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Лига наций.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Революционный подъем в Европе и Азии, распад империй и образование новых государств.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Международные последствия революции в России.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Революция 1918-1919 г. в Германии.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Раскол международного рабочего движения: Коммунистический интернационал и Социалистический Рабочий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Интернационал</w:t>
      </w:r>
      <w:proofErr w:type="gram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Стабилизация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1920-х гг. в ведущих странах Запада. Мировой экономический кризис 1930-х гг. «Новый курс» в США.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Ф.Д. Рузвельт. Кейнсианство. Социальный либерализм.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Фашизм. Б. Муссолини. Национал-социализм. А. Гитлер. Формирование авторитарных и тоталитарных режимов в странах Европы в 1920-х – 1930-х гг. Страны Азии после Первой мировой войны.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Особенности экономического развития, социальные изменения в обществе.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Революция 1920-х гг. в Китае. Сунь Ятсен. Движение народов Индии против колониализма. М. Ганди. Милитаризация общества в Японии.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Пацифизм и милитаризм в 1920-1930-е гг.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Паневропейское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движение. А.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Бриан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Агрессивная политика Японии, Германии, Италии в 1930-х гг. Гражданская война в Испании. Мюнхенское соглашение. Военно-политический кризис в Европе в 1939 г.   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Вторая мировая война 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Причины, участники, основные этапы Второй мировой войны. Польская кампания и «странная война». Поражение Франции. «Битва за Англию». Военные действия на Балканах, Северной Африке. Нападение Германии на СССР. Вступление в войну США. Война на Тихом океане. Антигитлеровская коалиция. Ф. Рузвельт, И.В. Сталин, У. Черчилль.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Ленд-лиз. «Новый порядок» на оккупированных территориях. Политика геноцида. Холокост.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Движение Сопротивления. Коренной перелом во Второй мировой войне. Открытие второго фронта в Европе. Капитуляция Италии. Разгром Германии и Японии. Вклад СССР в победу над нацизмом. Итоги и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уроки войны.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Ялтинско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-Потсдамская система. Создание ООН.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Мировое развитие во второй половине ХХ </w:t>
      </w:r>
      <w:proofErr w:type="gramStart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Холодная война. Создание военно-политических блоков. Корейская война. Карибский кризис. Ближневосточные кризисы. Война в Юго-Восточной Азии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Движение неприсоединения. Гонка вооружений.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Разрядка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 причины ее срыва.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«План Маршалла» и послевоенное восстановление экономики в Западной Европе. Научно-техническая революция. Переход к смешанной экономике. Социальное государство. «Общество потребления». 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Эволюция политической идеологии. Христианская демократия. Социал-демократия. «Новые левые».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Изменение конституционного строя во Франции, Германии, Италии.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К. Аденауэр. Ш. де Голль.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Системный кризис индустриального общества в конце 1960-начале 1970-х гг. Неоконсерватизм.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Р. Рейган. М. Тэтчер. Становление информационного общества.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Коммунистические режимы в странах Центральной и Восточной Европе: поиск путей и моделей развития. Демократические революции в Восточной и Центральной Европе конца 1980 – начала 1990-х гг.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Распад Югославии.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Особенности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модернизационных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процессов в латиноамериканских странах. Авторитаризм и демократия в Латинской Америке ХХ </w:t>
      </w:r>
      <w:proofErr w:type="gram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</w:t>
      </w:r>
      <w:proofErr w:type="gram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Революция на Кубе. Ф. Кастро. Э. Че Гевара. Чилийская модель развития.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Распад колониальной системы и образование независимых государств в Азии и Африке.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Выбор освободившимися странами путей и моделей развития. Китай во второй половине ХХ в. Мао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Цзедун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Дэн Сяопин.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Мир на рубеже </w:t>
      </w:r>
      <w:proofErr w:type="gramStart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ХХ</w:t>
      </w:r>
      <w:proofErr w:type="gramEnd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XXI</w:t>
      </w: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вв. 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Завершение холодной войны и эпохи «двухполюсного мира». Становление современного международного порядка. Борьба с международным терроризмом. Интеграционные процессы. Европейский Союз.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Глобализация и ее противоречия. Глобальное информационное и экономическое пространство.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Антиглобалистское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движение.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Культурное наследие ХХ </w:t>
      </w:r>
      <w:proofErr w:type="gramStart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AA0AA7" w:rsidRPr="00AA0AA7" w:rsidRDefault="00AA0AA7" w:rsidP="00AA0AA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естественнонаучных и гуманитарных знаний в ХХ в.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 Эйнштейн. Н. Бор.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современной научной картины мира. Изменение взглядов на развитие человека и общества.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Религия и церковь в современном обществе. Иоанн Павел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II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Экуменизм.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течения в художественной культуре ХХ в. (реализм, модернизм, постмодернизм).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Массовая культура. Становление новых форм художественного творчества в условиях информационного общества.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caps/>
          <w:sz w:val="20"/>
          <w:szCs w:val="20"/>
          <w:lang w:eastAsia="ru-RU"/>
        </w:rPr>
        <w:t>Новейшая и современная история истории России (36 час)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Россия в начале ХХ </w:t>
      </w:r>
      <w:proofErr w:type="gramStart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промышленного и аграрного развития России на рубеже XIX-XX вв. Политика модернизации «сверху». Государственный капитализм. Формирование монополий.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Иностранный капитал в России.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С.Ю. Витте. Обострение социальных и политических противоречий в условиях форсированной модернизации. Аграрный вопрос. Рабочее движение.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«Полицейский социализм».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Активизация нелегальной политической деятельности. Революционные партии, их программы. Русско-японская война 1904-1905 гг., ее влияние на российское общество. Революция 1905-1907 гг.: причины и характер. «Кровавое воскресенье». Возникновение Советов. Восстания в армии и на флоте. Всероссийская политическая стачка. Вооруженное восстание в Москве.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Манифест 17 октября 1905 г.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Государственной Думы. Избирательный закон 1907 г.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Новые политические течения и партии. Оформление либеральных партий. Монархическое и черносотенное движение. Тактика революционных партий в условиях формирования парламентской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системы</w:t>
      </w:r>
      <w:proofErr w:type="gram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олитическая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П.А. Столыпина. Аграрная реформа. Переселенческая политика. Промышленный подъем 1910-х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гг</w:t>
      </w:r>
      <w:proofErr w:type="gram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оссия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системе военно-политических союзов начала ХХ в. Международный кризис 1914 г. и вступление России в Первую мировую войну. Основные этапы и итоги военных действий на восточном фронте в 1914-1917 гг.  Нарастание социально-экономических и политических противоречий.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Угроза национальной катастрофы.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AA0A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Российская культура на рубеже </w:t>
      </w:r>
      <w:r w:rsidRPr="00AA0AA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XIX</w:t>
      </w:r>
      <w:r w:rsidRPr="00AA0A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AA0AA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XX</w:t>
      </w:r>
      <w:r w:rsidRPr="00AA0A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вв. 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Демократизация культуры.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бессословной народной школы. Открытие новых университетов. Женское образование. Литература и периодическая печать.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Библиотечное дело.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Музеи. Научные открытия российских ученых. Д.И. Менделеев.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И.М. Сеченов. И.И. Мечников. И.П. Павлов. С.М.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Соловьев</w:t>
      </w:r>
      <w:proofErr w:type="gram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Серебряный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век» русской поэзии. Модерн в архитектуре и художественной культуре. Критический реализм – ведущее направление в литературе. Зарождение русского авангарда. Театр и драматургия.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К.С. Станиславский.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Усиление взаимосвязи российской и мировой культуры на рубеже XIX-XX вв.  </w:t>
      </w:r>
      <w:r w:rsidRPr="00AA0AA7">
        <w:rPr>
          <w:rFonts w:ascii="Times New Roman" w:eastAsia="Times New Roman" w:hAnsi="Times New Roman" w:cs="Times New Roman"/>
          <w:lang w:eastAsia="ru-RU"/>
        </w:rPr>
        <w:t xml:space="preserve">Казанская губерния в начале </w:t>
      </w:r>
      <w:r w:rsidRPr="00AA0AA7">
        <w:rPr>
          <w:rFonts w:ascii="Times New Roman" w:eastAsia="Times New Roman" w:hAnsi="Times New Roman" w:cs="Times New Roman"/>
          <w:lang w:val="en-US" w:eastAsia="ru-RU"/>
        </w:rPr>
        <w:t>XX</w:t>
      </w:r>
      <w:proofErr w:type="gramStart"/>
      <w:r w:rsidRPr="00AA0AA7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AA0AA7">
        <w:rPr>
          <w:rFonts w:ascii="Times New Roman" w:eastAsia="Times New Roman" w:hAnsi="Times New Roman" w:cs="Times New Roman"/>
          <w:lang w:eastAsia="ru-RU"/>
        </w:rPr>
        <w:t>.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Россия в годы революции и гражданской войны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Назревание революционного кризиса в Российской империи. Революция 1917 г. Падение монархии. Временное правительство и Советы. Внешняя и внутренняя политика Временного правительства.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А.Ф. Керенский.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Кризис власти. Разложение армии. Выступление генерала Л.Г. Корнилова.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Положение на национальных окраинах. Начало распада российской государственности. 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Провозглашение советской власти в октябре 1917 г. II Всероссийский съезд Советов и его декреты.  Становление советской системы управления.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Учредительное собрание и его роспуск.  Отделение церкви от государства. Восстановление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патриаршества</w:t>
      </w:r>
      <w:proofErr w:type="gram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.В</w:t>
      </w:r>
      <w:proofErr w:type="gram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ыход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России из Первой мировой войны.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Брестский мир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 его последствия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Установление однопартийной диктатуры. 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Конституция 1918 г.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Образование РСФСР. Социально-экономическая политика советского государства.  Гражданская война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 военная интервенция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причины, основные этапы. «Военный коммунизм». Создание Красной Армии.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С.С. Каменев. М.В. Фрунзе. С.М. Буденный.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Белое движение.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А.В. Колчак. А.И. Деникин. П.Н. Врангель.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«Белый» и «красный» террор. Крестьянство в годы гражданской войны.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Н.И. Махно.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Война с Польшей.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Итоги гражданской войны.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spacing w:val="-8"/>
          <w:lang w:eastAsia="ru-RU"/>
        </w:rPr>
        <w:t>Казанский край в годы революций и гражданской войны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СССР в 1920- 1930-е гг.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Социально-экономический и политический кризис 1920-1921 гг.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Крестьянские выступления. Восстание в Кронштадте. Голод в 1921 г.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съезд РКП (б). Переход к политике НЭПа.  План ГОЭЛРО и начало восстановления экономики. Политика большевиков в области национально-государственного строительства. Образование СССР.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Конституция СССР 1924 г.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Итоги и противоречия НЭПа. Борьба за власть в партии большевиков. Дискуссии о путях построения социализма.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И.В. Сталин. Л.Д. Троцкий. Г.Е. Зиновьев. Н.И. Бухарин.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Свертывание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НЭПа</w:t>
      </w:r>
      <w:proofErr w:type="gram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нешняя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политика Советского государства в 1920-е гг. Конференция в Генуе.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Раппальский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 с Германией. Полоса признания СССР.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Поддержка СССР революционных и национально-освободительных движений.  Деятельность </w:t>
      </w:r>
      <w:proofErr w:type="spell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Коминтерна</w:t>
      </w:r>
      <w:proofErr w:type="gramStart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ногообразие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культурной жизни в 1920-х гг.  </w:t>
      </w:r>
      <w:r w:rsidRPr="00AA0AA7">
        <w:rPr>
          <w:rFonts w:ascii="Times New Roman" w:eastAsia="Times New Roman" w:hAnsi="Times New Roman" w:cs="Times New Roman"/>
          <w:spacing w:val="-7"/>
          <w:lang w:eastAsia="ru-RU"/>
        </w:rPr>
        <w:t xml:space="preserve">Татарская республика в 20-е </w:t>
      </w:r>
      <w:proofErr w:type="spellStart"/>
      <w:r w:rsidRPr="00AA0AA7">
        <w:rPr>
          <w:rFonts w:ascii="Times New Roman" w:eastAsia="Times New Roman" w:hAnsi="Times New Roman" w:cs="Times New Roman"/>
          <w:spacing w:val="-7"/>
          <w:lang w:eastAsia="ru-RU"/>
        </w:rPr>
        <w:t>годы</w:t>
      </w:r>
      <w:r>
        <w:rPr>
          <w:rFonts w:ascii="Times New Roman" w:eastAsia="Times New Roman" w:hAnsi="Times New Roman" w:cs="Times New Roman"/>
          <w:spacing w:val="-7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Советская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модель модернизации.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Индустриализация. Интенсивный рост промышленного потенциала страны.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Создание оборонной промышленности. Социалистическое соревнование.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Коллективизация сельского хозяйства: цели, методы, результаты. Формирование централизованной (командной) системы управления экономикой. Власть партийно-государственного аппарата. Формирование культа личности И.В. Сталина. Массовые репрессии. Итоги экономического, социального и политического развития страны к концу 1930-х – началу 1940-х гг.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Конституция 1936 г.</w:t>
      </w:r>
      <w:r w:rsidRPr="00AA0AA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lang w:eastAsia="ru-RU"/>
        </w:rPr>
        <w:t xml:space="preserve">Татария в условиях ускоренной </w:t>
      </w:r>
      <w:proofErr w:type="spellStart"/>
      <w:r w:rsidRPr="00AA0AA7">
        <w:rPr>
          <w:rFonts w:ascii="Times New Roman" w:eastAsia="Times New Roman" w:hAnsi="Times New Roman" w:cs="Times New Roman"/>
          <w:lang w:eastAsia="ru-RU"/>
        </w:rPr>
        <w:t>модернизации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ССР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системе международных отношений в 1930-х гг. Вступление СССР в Лигу наций. Попытки создания системы коллективной безопасности в Европе.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Мюнхенский договор и позиция СССР.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Советско-германский пакт о ненападении. Внешняя политика СССР в 1939-1941 гг. Расширение территории СССР. Коренные изменения в духовной жизни общества.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Ликвидация неграмотности в СССР.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Развитие системы образования.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Достижения науки и техники в годы первых пятилеток. Метод социалистического реализма в литературе и искусстве. Утверждение марксистско-ленинской идеологии в обществе.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Великая Отечественная война 1941-1945 гг.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СССР накануне Великой Отечественной войны. Мероприятия по укрепления обороноспособности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страны</w:t>
      </w:r>
      <w:proofErr w:type="gram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ападение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Германии и ее союзников на СССР. Оборонительные сражения. Провал плана «молниеносной» войны. Московское сражение. Начало коренного перелома в ходе войны. Сталинградская битва. Битва на Курской дуге. Завершение коренного перелома в ходе войны. Освобождение советской территории от захватчиков.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Вклад Советского Союза в освобождение Европы.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Берлинская операция. Участие СССР в военных действиях против Японии.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Советские полководцы.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Г.К.Жуков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А.М. Василевский. И.С. Конев. К.К. Рокоссовский.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Советский тыл в годы войны.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Эвакуация промышленности.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промышленной базы на Востоке.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Политика оккупантов на захваченной территории.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Геноцид. Партизанское движение.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Советское искусство в годы войны: вклад в победу. Церковь в годы войны.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Великий подвиг народа в Отечественной войне.</w:t>
      </w:r>
      <w:r w:rsidRPr="00AA0AA7">
        <w:rPr>
          <w:rFonts w:ascii="Times New Roman" w:eastAsia="Times New Roman" w:hAnsi="Times New Roman" w:cs="Times New Roman"/>
          <w:spacing w:val="-8"/>
          <w:lang w:eastAsia="ru-RU"/>
        </w:rPr>
        <w:t xml:space="preserve"> Республика в годы Великой Отечественной </w:t>
      </w:r>
      <w:proofErr w:type="spellStart"/>
      <w:r w:rsidRPr="00AA0AA7">
        <w:rPr>
          <w:rFonts w:ascii="Times New Roman" w:eastAsia="Times New Roman" w:hAnsi="Times New Roman" w:cs="Times New Roman"/>
          <w:spacing w:val="-8"/>
          <w:lang w:eastAsia="ru-RU"/>
        </w:rPr>
        <w:t>войны</w:t>
      </w:r>
      <w:proofErr w:type="gramStart"/>
      <w:r>
        <w:rPr>
          <w:rFonts w:ascii="Times New Roman" w:eastAsia="Times New Roman" w:hAnsi="Times New Roman" w:cs="Times New Roman"/>
          <w:spacing w:val="-8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ССР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антигитлеровской коалиции.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Ленд-лиз.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Проблема второго фронта. Конференции в Тегеране, Ялте, Потсдаме и их решения. Итоги Великой Отечественной войны.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Цена победы.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СССР во Второй мировой войне.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Советский Союз в послевоенный период. 1945-1953 гг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Послевоенное восстановление хозяйства. СССР. Образование «социалистического лагеря».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Создание СЭВ.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Холодная война. Начало гонки вооружений.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Создание ядерного оружия.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Советский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Союз в конфликтах начального периода холодной войны.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Духовная атмосфера в советском обществе после победы в Великой Отечественной войне.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Идеологические кампании конца 40-х - начала 50-х гг. Новая волна массовых репрессий. </w:t>
      </w:r>
      <w:r w:rsidRPr="00AA0AA7">
        <w:rPr>
          <w:rFonts w:ascii="Times New Roman" w:eastAsia="Times New Roman" w:hAnsi="Times New Roman" w:cs="Times New Roman"/>
          <w:lang w:eastAsia="ru-RU"/>
        </w:rPr>
        <w:t>Республика в послевоенный период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СССР в 1953-1964 гг.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Борьба за власть после смерти И.В. Сталина. Г.М. Маленков.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Л.П. Берия.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Н.С. Хрущев. Курс на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десталинизацию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попытки реформирования политической системы. Начало реабилитации жертв репрессий 1930-х – 1950-х гг. «Оттепель». XX съезд КПСС. Разоблачение «культа личности» И.В. Сталина. Принятие новой программы КПСС и «курс на построение коммунизма в СССР».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Курс на ускорение научно-технического развития. Реорганизация системы управления экономикой.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Трудности в снабжении населения продовольствием.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Освоение целины.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Организации Варшавского договора. Венгерский кризис 1956 г.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Советский Союз и страны, освободившиеся от колониальной зависимости.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Карибский кризис 1962 г. и его международные последствия. </w:t>
      </w:r>
      <w:r w:rsidRPr="00AA0AA7">
        <w:rPr>
          <w:rFonts w:ascii="Times New Roman" w:eastAsia="Times New Roman" w:hAnsi="Times New Roman" w:cs="Times New Roman"/>
          <w:lang w:eastAsia="ru-RU"/>
        </w:rPr>
        <w:t xml:space="preserve">Республика в середине 1950-х – начале 1960-х </w:t>
      </w:r>
      <w:proofErr w:type="spellStart"/>
      <w:r w:rsidRPr="00AA0AA7">
        <w:rPr>
          <w:rFonts w:ascii="Times New Roman" w:eastAsia="Times New Roman" w:hAnsi="Times New Roman" w:cs="Times New Roman"/>
          <w:lang w:eastAsia="ru-RU"/>
        </w:rPr>
        <w:t>гг</w:t>
      </w:r>
      <w:proofErr w:type="gramStart"/>
      <w:r w:rsidRPr="00AA0AA7">
        <w:rPr>
          <w:rFonts w:ascii="Times New Roman" w:eastAsia="Times New Roman" w:hAnsi="Times New Roman" w:cs="Times New Roman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остижения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советского образования, развитие науки и техники. Атомная энергетика. Отечественная космонавтика.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И.В. Курчатов.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С.П. Королев.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Ю.А. Гагарин.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Духовная жизнь периода «оттепели». Художественные журналы, театр, киноискусство и их роль в общественной жизни.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СССР в 1960-е - начале 1980-х гг.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Замедление темпов экономического развития и эффективности общественного производства.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Отстранение Н.С. Хрущева от власти.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 Брежнев.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Экономические реформы середины 1960-х гг.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развитие топливно-энергетического комплекса.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«Застой» в экономическом развитии. Снижение темпов научно-технического прогресса.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Ухудшение положения в сельском хозяйстве.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«Теневая экономика» и коррупция.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Обострение демографической ситуации. </w:t>
      </w:r>
      <w:bookmarkStart w:id="0" w:name="_GoBack"/>
      <w:bookmarkEnd w:id="0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Усиление консервативных тенденций в политической системе. Концепция «развитого социализма».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Конституция 1977 г.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Кризис советской системы и попытки повышения ее эффективности.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Ю.В. Андропов.  Оппозиционные настроения в обществе. Развитие диссидентского и правозащитного движения. А.Д. Сахаров. А.И. Солженицын. 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Советское руководство и «пражская весна» 1968 г.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Обострение советско-китайских отношений. Достижение военно-стратегического паритета с США.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Разрядка и причины ее срыва.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Совещание по безопасности и сотрудничеству в Европе.  Афганская война.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советского образования, науки и техники, культуры и спорта. </w:t>
      </w:r>
      <w:r w:rsidRPr="00AA0AA7">
        <w:rPr>
          <w:rFonts w:ascii="Times New Roman" w:eastAsia="Times New Roman" w:hAnsi="Times New Roman" w:cs="Times New Roman"/>
        </w:rPr>
        <w:t>Республика во  второй половине 1960-х – первой половине 1980-х гг.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Советское общество в 1985-1991 гг. 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Переход к политике перестройки. М.С. Горбачев. Курс на «ускорение». Поиск путей реформирования экономики. Зарождение фермерства. Кооперативное движение.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Провал антиалкогольной кампании, жилищной и продовольственной программ.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Демократизация политической жизни. Гласность. Реформа политической системы страны.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Съезды народных депутатов СССР, РСФСР.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 поста президента СССР. Начало формирования новых политических партий и общественно-политических движений.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Потеря КПСС руководящей роли в развитии общества.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Обострение межнациональных противоречий.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«Новое политическое мышление» и смена курса советской дипломатии.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Вывод войск из Афганистана.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Политика разоружения.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Роспуск СЭВ и ОВД.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Завершение «холодной войны».</w:t>
      </w:r>
      <w:r w:rsidRPr="00AA0AA7">
        <w:rPr>
          <w:rFonts w:ascii="Times New Roman" w:eastAsia="Times New Roman" w:hAnsi="Times New Roman" w:cs="Times New Roman"/>
          <w:color w:val="FF0000"/>
          <w:spacing w:val="-8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spacing w:val="-8"/>
          <w:lang w:eastAsia="ru-RU"/>
        </w:rPr>
        <w:t>Республика в годы перестройки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Российская Федерация на рубеже ХХ – XXI вв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0AA7" w:rsidRPr="00AA0AA7" w:rsidRDefault="00AA0AA7" w:rsidP="00AA0AA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Августовские события 1991 г. Распад СССР. Провозглашение суверенитета Российской Федерации. Б.Н. Ельцин. Переход к рыночной экономике. Экономические реформы 1992-1993 гг. Приватизация. Дефолт 1998 г. Российское общество в условиях </w:t>
      </w:r>
      <w:proofErr w:type="spell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реформ</w:t>
      </w:r>
      <w:proofErr w:type="gram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proofErr w:type="gram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обытия</w:t>
      </w:r>
      <w:proofErr w:type="spellEnd"/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октября 1993 г.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Ликвидация системы Советов.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Принятие Конституции Российской Федерации. Изменения в системе государственного управления и местного самоуправления. 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Политические партии и движения. Современные межнациональные отношения. Чеченский конфликт и его влияние на общественно-политическую жизнь страны.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В. В. Путин. Курс на укрепление государственности, экономический подъем и социальную стабильность.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A0AA7">
        <w:rPr>
          <w:rFonts w:ascii="Times New Roman" w:eastAsia="Times New Roman" w:hAnsi="Times New Roman" w:cs="Times New Roman"/>
          <w:color w:val="000000"/>
          <w:spacing w:val="-9"/>
        </w:rPr>
        <w:t xml:space="preserve">Татарстан на рубеже XX – XXI </w:t>
      </w:r>
      <w:proofErr w:type="spellStart"/>
      <w:r w:rsidRPr="00AA0AA7">
        <w:rPr>
          <w:rFonts w:ascii="Times New Roman" w:eastAsia="Times New Roman" w:hAnsi="Times New Roman" w:cs="Times New Roman"/>
          <w:color w:val="000000"/>
          <w:spacing w:val="-9"/>
        </w:rPr>
        <w:t>вв</w:t>
      </w:r>
      <w:proofErr w:type="gramStart"/>
      <w:r w:rsidRPr="00AA0AA7">
        <w:rPr>
          <w:rFonts w:ascii="Times New Roman" w:eastAsia="Times New Roman" w:hAnsi="Times New Roman" w:cs="Times New Roman"/>
          <w:color w:val="000000"/>
          <w:spacing w:val="-9"/>
        </w:rPr>
        <w:t>.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оссия</w:t>
      </w:r>
      <w:proofErr w:type="spell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мировом сообществе. Приоритеты внешней политики Российской Федерации на рубеже </w:t>
      </w:r>
      <w:proofErr w:type="gramStart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ХХ</w:t>
      </w:r>
      <w:proofErr w:type="gramEnd"/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-XXI веков.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Россия в СНГ. Российско-американские отношения. Россия и Европейский Союз. </w:t>
      </w:r>
      <w:r w:rsidRPr="00AA0AA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Культурная жизнь современной России.</w:t>
      </w:r>
      <w:r w:rsidRPr="00AA0A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Интеграция России в мировое культурно-информационное пространство. Новые течения в искусстве. Особенности современной молодежной культуры.</w:t>
      </w:r>
    </w:p>
    <w:p w:rsidR="00282183" w:rsidRDefault="00282183"/>
    <w:sectPr w:rsidR="00282183" w:rsidSect="00AA0A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20B31"/>
    <w:multiLevelType w:val="hybridMultilevel"/>
    <w:tmpl w:val="2722AB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3B8"/>
    <w:rsid w:val="00282183"/>
    <w:rsid w:val="00AA0AA7"/>
    <w:rsid w:val="00DE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A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A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3040</Words>
  <Characters>17331</Characters>
  <Application>Microsoft Office Word</Application>
  <DocSecurity>0</DocSecurity>
  <Lines>144</Lines>
  <Paragraphs>40</Paragraphs>
  <ScaleCrop>false</ScaleCrop>
  <Company/>
  <LinksUpToDate>false</LinksUpToDate>
  <CharactersWithSpaces>20331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2017-03-08T20:11:00Z</dcterms:created>
  <dcterms:modified xsi:type="dcterms:W3CDTF">2017-03-08T20:18:00Z</dcterms:modified>
</cp:coreProperties>
</file>